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D3B6" w14:textId="758BD301" w:rsidR="00CD079A" w:rsidRDefault="00CD079A"/>
    <w:p w14:paraId="102AD00B" w14:textId="2E982D4B" w:rsidR="00C356D8" w:rsidRPr="00C356D8" w:rsidRDefault="00C356D8" w:rsidP="00C3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6D8">
        <w:rPr>
          <w:rFonts w:ascii="Arial" w:hAnsi="Arial" w:cs="Arial"/>
          <w:b/>
          <w:bCs/>
          <w:sz w:val="32"/>
          <w:szCs w:val="32"/>
        </w:rPr>
        <w:t>COVID</w:t>
      </w:r>
      <w:r w:rsidR="00477565">
        <w:rPr>
          <w:rFonts w:ascii="Arial" w:hAnsi="Arial" w:cs="Arial"/>
          <w:b/>
          <w:bCs/>
          <w:sz w:val="32"/>
          <w:szCs w:val="32"/>
        </w:rPr>
        <w:t>-</w:t>
      </w:r>
      <w:r w:rsidRPr="00C356D8">
        <w:rPr>
          <w:rFonts w:ascii="Arial" w:hAnsi="Arial" w:cs="Arial"/>
          <w:b/>
          <w:bCs/>
          <w:sz w:val="32"/>
          <w:szCs w:val="32"/>
        </w:rPr>
        <w:t>19 Risk Assessment Form Template</w:t>
      </w:r>
    </w:p>
    <w:p w14:paraId="0C76A71E" w14:textId="3EF5DE20" w:rsidR="00C356D8" w:rsidRDefault="00C356D8"/>
    <w:p w14:paraId="1631DA36" w14:textId="097BA87A" w:rsidR="00477565" w:rsidRPr="00477565" w:rsidRDefault="00CA5D6F" w:rsidP="00CA5D6F">
      <w:pPr>
        <w:ind w:left="-709" w:right="-501"/>
        <w:jc w:val="both"/>
        <w:rPr>
          <w:rFonts w:cs="Arial"/>
          <w:color w:val="000000" w:themeColor="text1"/>
        </w:rPr>
      </w:pPr>
      <w:r w:rsidRPr="00477565">
        <w:rPr>
          <w:rFonts w:cs="Arial"/>
          <w:color w:val="000000" w:themeColor="text1"/>
        </w:rPr>
        <w:t xml:space="preserve">This is a draft template of a </w:t>
      </w:r>
      <w:r w:rsidRPr="00477565">
        <w:rPr>
          <w:rFonts w:cs="Arial"/>
          <w:b/>
          <w:color w:val="000000" w:themeColor="text1"/>
        </w:rPr>
        <w:t>generic Risk Assessment</w:t>
      </w:r>
      <w:r w:rsidRPr="00477565">
        <w:rPr>
          <w:rFonts w:cs="Arial"/>
          <w:color w:val="000000" w:themeColor="text1"/>
        </w:rPr>
        <w:t xml:space="preserve"> </w:t>
      </w:r>
      <w:r w:rsidRPr="00477565">
        <w:rPr>
          <w:rFonts w:cs="Arial"/>
          <w:b/>
          <w:bCs/>
          <w:color w:val="000000" w:themeColor="text1"/>
        </w:rPr>
        <w:t>Form</w:t>
      </w:r>
      <w:r w:rsidRPr="00477565">
        <w:rPr>
          <w:rFonts w:cs="Arial"/>
          <w:color w:val="000000" w:themeColor="text1"/>
        </w:rPr>
        <w:t xml:space="preserve"> for dealing with the current Covid-19 situation. It is not likely to cover all scenarios and each club should consider their own unique circumstances. The ‘potential hazards’ and ‘actions to treat risk’ listed are given as examples</w:t>
      </w:r>
      <w:r w:rsidR="00D606EE" w:rsidRPr="00477565">
        <w:rPr>
          <w:rFonts w:cs="Arial"/>
          <w:color w:val="000000" w:themeColor="text1"/>
        </w:rPr>
        <w:t xml:space="preserve"> only</w:t>
      </w:r>
      <w:r w:rsidRPr="00477565">
        <w:rPr>
          <w:rFonts w:cs="Arial"/>
          <w:color w:val="000000" w:themeColor="text1"/>
        </w:rPr>
        <w:t xml:space="preserve">. We strongly advise bowls clubs to refer to the </w:t>
      </w:r>
      <w:r w:rsidR="00477565" w:rsidRPr="00477565">
        <w:rPr>
          <w:rFonts w:cs="Arial"/>
          <w:color w:val="000000" w:themeColor="text1"/>
        </w:rPr>
        <w:t>latest Government guidance and Bowls England’s sport-specific guidance before</w:t>
      </w:r>
      <w:r w:rsidRPr="00477565">
        <w:rPr>
          <w:rFonts w:cs="Arial"/>
          <w:color w:val="000000" w:themeColor="text1"/>
        </w:rPr>
        <w:t xml:space="preserve"> conducting their </w:t>
      </w:r>
      <w:r w:rsidR="00975901" w:rsidRPr="00477565">
        <w:rPr>
          <w:rFonts w:cs="Arial"/>
          <w:color w:val="000000" w:themeColor="text1"/>
        </w:rPr>
        <w:t xml:space="preserve">own </w:t>
      </w:r>
      <w:r w:rsidR="00477565" w:rsidRPr="00477565">
        <w:rPr>
          <w:rFonts w:cs="Arial"/>
          <w:color w:val="000000" w:themeColor="text1"/>
        </w:rPr>
        <w:t>risk assessments.</w:t>
      </w:r>
      <w:r w:rsidR="00477565">
        <w:rPr>
          <w:rFonts w:cs="Arial"/>
          <w:color w:val="000000" w:themeColor="text1"/>
        </w:rPr>
        <w:t xml:space="preserve"> </w:t>
      </w:r>
      <w:r w:rsidR="00477565" w:rsidRPr="00477565">
        <w:rPr>
          <w:rFonts w:cs="Arial"/>
          <w:color w:val="000000" w:themeColor="text1"/>
        </w:rPr>
        <w:t xml:space="preserve">Details can be found at: </w:t>
      </w:r>
      <w:hyperlink r:id="rId5" w:history="1">
        <w:r w:rsidR="00477565" w:rsidRPr="00477565">
          <w:rPr>
            <w:rStyle w:val="Hyperlink"/>
            <w:rFonts w:cs="Arial"/>
            <w:color w:val="000000" w:themeColor="text1"/>
          </w:rPr>
          <w:t>https://www.bowlsengland.com/coronavirus-guidance/</w:t>
        </w:r>
      </w:hyperlink>
    </w:p>
    <w:p w14:paraId="79573C40" w14:textId="77777777" w:rsidR="00C356D8" w:rsidRDefault="00C356D8" w:rsidP="00CA5D6F">
      <w:pPr>
        <w:ind w:left="-567"/>
      </w:pPr>
    </w:p>
    <w:p w14:paraId="600BB901" w14:textId="77777777" w:rsidR="00CD079A" w:rsidRDefault="00CD079A"/>
    <w:tbl>
      <w:tblPr>
        <w:tblW w:w="1644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4"/>
        <w:gridCol w:w="851"/>
        <w:gridCol w:w="1019"/>
        <w:gridCol w:w="257"/>
        <w:gridCol w:w="851"/>
        <w:gridCol w:w="1275"/>
        <w:gridCol w:w="993"/>
        <w:gridCol w:w="406"/>
        <w:gridCol w:w="586"/>
        <w:gridCol w:w="1682"/>
        <w:gridCol w:w="1110"/>
        <w:gridCol w:w="1319"/>
        <w:gridCol w:w="310"/>
        <w:gridCol w:w="965"/>
        <w:gridCol w:w="1276"/>
        <w:gridCol w:w="851"/>
      </w:tblGrid>
      <w:tr w:rsidR="00CD079A" w:rsidRPr="00B65A30" w14:paraId="2763FDDE" w14:textId="4EE062AE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0783C5EF" w14:textId="77777777" w:rsidR="00CD079A" w:rsidRPr="00B65A30" w:rsidRDefault="00CD079A" w:rsidP="00910890">
            <w:pPr>
              <w:rPr>
                <w:color w:val="auto"/>
              </w:rPr>
            </w:pPr>
            <w:r>
              <w:rPr>
                <w:color w:val="auto"/>
              </w:rPr>
              <w:t>Club</w:t>
            </w:r>
            <w:r w:rsidRPr="00B65A30">
              <w:rPr>
                <w:color w:val="auto"/>
              </w:rPr>
              <w:t xml:space="preserve"> name:</w:t>
            </w:r>
          </w:p>
        </w:tc>
        <w:tc>
          <w:tcPr>
            <w:tcW w:w="6076" w:type="dxa"/>
            <w:gridSpan w:val="8"/>
          </w:tcPr>
          <w:p w14:paraId="654D0962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76DF1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Date:</w:t>
            </w:r>
          </w:p>
        </w:tc>
        <w:tc>
          <w:tcPr>
            <w:tcW w:w="5831" w:type="dxa"/>
            <w:gridSpan w:val="6"/>
          </w:tcPr>
          <w:p w14:paraId="11367C1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469067FF" w14:textId="72442246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420EE9E4" w14:textId="3012C701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Venue</w:t>
            </w:r>
            <w:r w:rsidR="00FF7A03">
              <w:rPr>
                <w:color w:val="auto"/>
              </w:rPr>
              <w:t xml:space="preserve"> address</w:t>
            </w:r>
            <w:r w:rsidRPr="00B65A30">
              <w:rPr>
                <w:color w:val="auto"/>
              </w:rPr>
              <w:t>:</w:t>
            </w:r>
          </w:p>
        </w:tc>
        <w:tc>
          <w:tcPr>
            <w:tcW w:w="6076" w:type="dxa"/>
            <w:gridSpan w:val="8"/>
          </w:tcPr>
          <w:p w14:paraId="512FAB2A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CC654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Location:</w:t>
            </w:r>
          </w:p>
        </w:tc>
        <w:tc>
          <w:tcPr>
            <w:tcW w:w="5831" w:type="dxa"/>
            <w:gridSpan w:val="6"/>
          </w:tcPr>
          <w:p w14:paraId="3AE3CB0B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73EC719B" w14:textId="13CEC998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782D1891" w14:textId="027A1454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name:</w:t>
            </w:r>
          </w:p>
        </w:tc>
        <w:tc>
          <w:tcPr>
            <w:tcW w:w="6076" w:type="dxa"/>
            <w:gridSpan w:val="8"/>
          </w:tcPr>
          <w:p w14:paraId="7514774C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D318BEE" w14:textId="0D4E1809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contact:</w:t>
            </w:r>
          </w:p>
        </w:tc>
        <w:tc>
          <w:tcPr>
            <w:tcW w:w="5831" w:type="dxa"/>
            <w:gridSpan w:val="6"/>
          </w:tcPr>
          <w:p w14:paraId="7F18823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3704106F" w14:textId="6A495CF0" w:rsidTr="00CD079A">
        <w:trPr>
          <w:cantSplit/>
          <w:trHeight w:val="284"/>
        </w:trPr>
        <w:tc>
          <w:tcPr>
            <w:tcW w:w="6946" w:type="dxa"/>
            <w:gridSpan w:val="7"/>
            <w:shd w:val="clear" w:color="auto" w:fill="D9D9D9" w:themeFill="background1" w:themeFillShade="D9"/>
            <w:vAlign w:val="center"/>
          </w:tcPr>
          <w:p w14:paraId="50CF4C7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 of:</w:t>
            </w:r>
          </w:p>
        </w:tc>
        <w:tc>
          <w:tcPr>
            <w:tcW w:w="47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BB4F5CD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Evacuation Procedure:</w:t>
            </w:r>
          </w:p>
        </w:tc>
        <w:tc>
          <w:tcPr>
            <w:tcW w:w="47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7F49EB" w14:textId="25F51AD8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Emergency Aid Procedure:</w:t>
            </w:r>
          </w:p>
        </w:tc>
      </w:tr>
      <w:tr w:rsidR="00CD079A" w:rsidRPr="00B65A30" w14:paraId="714B3163" w14:textId="7D4370F8" w:rsidTr="00C356D8">
        <w:trPr>
          <w:cantSplit/>
          <w:trHeight w:val="196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1F73C3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telephone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74CD7479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 w:val="restart"/>
            <w:tcBorders>
              <w:top w:val="single" w:sz="4" w:space="0" w:color="auto"/>
            </w:tcBorders>
          </w:tcPr>
          <w:p w14:paraId="08FA4125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</w:tcBorders>
          </w:tcPr>
          <w:p w14:paraId="1F51C79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4170E04" w14:textId="1F61C7B1" w:rsidTr="00C356D8">
        <w:trPr>
          <w:cantSplit/>
          <w:trHeight w:val="272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6CB2A4D0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 aid kit</w:t>
            </w:r>
          </w:p>
        </w:tc>
        <w:tc>
          <w:tcPr>
            <w:tcW w:w="4253" w:type="dxa"/>
            <w:gridSpan w:val="5"/>
          </w:tcPr>
          <w:p w14:paraId="1C69B786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EB2622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053685C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0A2ADDA" w14:textId="17B5F649" w:rsidTr="00C356D8">
        <w:trPr>
          <w:cantSplit/>
          <w:trHeight w:val="261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43817F5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first-aider</w:t>
            </w:r>
          </w:p>
        </w:tc>
        <w:tc>
          <w:tcPr>
            <w:tcW w:w="4253" w:type="dxa"/>
            <w:gridSpan w:val="5"/>
          </w:tcPr>
          <w:p w14:paraId="59FE851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445B44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3AB618B3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7E2AAB10" w14:textId="76DE5E1F" w:rsidTr="00C356D8">
        <w:trPr>
          <w:cantSplit/>
          <w:trHeight w:val="280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BF460E2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accident book</w:t>
            </w:r>
          </w:p>
        </w:tc>
        <w:tc>
          <w:tcPr>
            <w:tcW w:w="4253" w:type="dxa"/>
            <w:gridSpan w:val="5"/>
          </w:tcPr>
          <w:p w14:paraId="29358C07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0649BECA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4BCDB5F6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356D8" w:rsidRPr="00B65A30" w14:paraId="47D45639" w14:textId="2DCA6B05" w:rsidTr="00865A3D">
        <w:trPr>
          <w:cantSplit/>
          <w:trHeight w:val="284"/>
        </w:trPr>
        <w:tc>
          <w:tcPr>
            <w:tcW w:w="16444" w:type="dxa"/>
            <w:gridSpan w:val="1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7871B0" w14:textId="2ACE27F4" w:rsidR="00C356D8" w:rsidRPr="00B65A30" w:rsidRDefault="00C356D8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Does the venue have:</w:t>
            </w:r>
          </w:p>
        </w:tc>
      </w:tr>
      <w:tr w:rsidR="00CD079A" w:rsidRPr="00B65A30" w14:paraId="12F93AB0" w14:textId="2CAE42BB" w:rsidTr="00C356D8">
        <w:trPr>
          <w:cantSplit/>
          <w:trHeight w:val="425"/>
        </w:trPr>
        <w:tc>
          <w:tcPr>
            <w:tcW w:w="45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7FC9C67" w14:textId="77777777" w:rsidR="00CD079A" w:rsidRPr="00B65A30" w:rsidRDefault="00CD079A" w:rsidP="00910890">
            <w:pPr>
              <w:numPr>
                <w:ilvl w:val="0"/>
                <w:numId w:val="2"/>
              </w:numPr>
              <w:rPr>
                <w:color w:val="auto"/>
              </w:rPr>
            </w:pPr>
            <w:r w:rsidRPr="00B65A30">
              <w:rPr>
                <w:color w:val="auto"/>
              </w:rPr>
              <w:t>Health and safety policy?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8F122" w14:textId="77777777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179DC2" w14:textId="7E004FEC" w:rsidR="00CD079A" w:rsidRPr="00C356D8" w:rsidRDefault="00547D7E" w:rsidP="00C356D8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Civil</w:t>
            </w:r>
            <w:r w:rsidR="00C356D8" w:rsidRPr="00C356D8">
              <w:rPr>
                <w:color w:val="auto"/>
              </w:rPr>
              <w:t xml:space="preserve"> Liability Insurance?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2D8F3" w14:textId="1431B078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</w:tr>
      <w:tr w:rsidR="00AE414B" w:rsidRPr="00B65A30" w14:paraId="59A85DA5" w14:textId="055C1958" w:rsidTr="00C356D8">
        <w:trPr>
          <w:cantSplit/>
          <w:trHeight w:val="308"/>
        </w:trPr>
        <w:tc>
          <w:tcPr>
            <w:tcW w:w="226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155E45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Potential Hazard(s)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E3749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People Exposed 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BCA87" w14:textId="402E675F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</w:rPr>
              <w:t>Evaluation of Risk</w:t>
            </w:r>
            <w:r w:rsidRPr="00B65A30">
              <w:rPr>
                <w:color w:val="auto"/>
                <w:sz w:val="18"/>
                <w:szCs w:val="18"/>
              </w:rPr>
              <w:t xml:space="preserve"> </w:t>
            </w:r>
          </w:p>
          <w:p w14:paraId="4805832C" w14:textId="77777777" w:rsidR="00AE414B" w:rsidRPr="00B65A30" w:rsidRDefault="00AE414B" w:rsidP="00910890">
            <w:pPr>
              <w:jc w:val="center"/>
              <w:rPr>
                <w:color w:val="auto"/>
                <w:sz w:val="16"/>
                <w:szCs w:val="16"/>
              </w:rPr>
            </w:pPr>
            <w:r w:rsidRPr="00B65A30">
              <w:rPr>
                <w:color w:val="auto"/>
                <w:sz w:val="16"/>
                <w:szCs w:val="16"/>
              </w:rPr>
              <w:t>L=Low, M=Medium, H=High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9D9464" w14:textId="08439E4B" w:rsidR="00AE414B" w:rsidRPr="00B65A30" w:rsidRDefault="00AE414B" w:rsidP="00910890">
            <w:pPr>
              <w:jc w:val="center"/>
              <w:rPr>
                <w:i/>
                <w:iCs w:val="0"/>
                <w:color w:val="auto"/>
              </w:rPr>
            </w:pPr>
            <w:r>
              <w:rPr>
                <w:color w:val="auto"/>
              </w:rPr>
              <w:t>Actions to treat risk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1ED7D8E4" w14:textId="737F52E8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(who?)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46FE0119" w14:textId="508390B7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(when?)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33678718" w14:textId="77777777" w:rsidR="00AE414B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Done</w:t>
            </w:r>
          </w:p>
          <w:p w14:paraId="3944EAE2" w14:textId="25B67804" w:rsidR="00AE414B" w:rsidRPr="00B65A30" w:rsidRDefault="00AE414B" w:rsidP="00CD079A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</w:tr>
      <w:tr w:rsidR="00AE414B" w:rsidRPr="00B65A30" w14:paraId="10DFD7CB" w14:textId="23F3B67F" w:rsidTr="00AE414B">
        <w:trPr>
          <w:cantSplit/>
          <w:trHeight w:val="308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B1D7356" w14:textId="77777777" w:rsidR="00AE414B" w:rsidRPr="00B65A30" w:rsidRDefault="00AE414B" w:rsidP="00910890">
            <w:pPr>
              <w:rPr>
                <w:color w:val="auto"/>
                <w:sz w:val="19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23DE6F67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648EFF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V</w:t>
            </w:r>
            <w:r>
              <w:rPr>
                <w:color w:val="auto"/>
                <w:sz w:val="18"/>
                <w:szCs w:val="18"/>
              </w:rPr>
              <w:t>olunteers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CE988A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Public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BEC00C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Frequency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DA6500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Severity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8618646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Overall</w:t>
            </w:r>
          </w:p>
        </w:tc>
        <w:tc>
          <w:tcPr>
            <w:tcW w:w="4111" w:type="dxa"/>
            <w:gridSpan w:val="3"/>
            <w:vMerge/>
            <w:shd w:val="clear" w:color="auto" w:fill="D9D9D9"/>
          </w:tcPr>
          <w:p w14:paraId="2068D3AB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14:paraId="6E92CD6E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vMerge/>
          </w:tcPr>
          <w:p w14:paraId="67FC2709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851" w:type="dxa"/>
            <w:vMerge/>
          </w:tcPr>
          <w:p w14:paraId="57ACEA2C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</w:tr>
      <w:tr w:rsidR="00AE414B" w:rsidRPr="00B65A30" w14:paraId="231DB926" w14:textId="1FA07121" w:rsidTr="00AE414B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766650B3" w14:textId="2C8EBB16" w:rsidR="00AE414B" w:rsidRPr="00B65A30" w:rsidRDefault="00021EC2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Social Distancing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32C795" w14:textId="6FFCBBBF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F6FFB" w14:textId="4DBB81DA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0A17A34A" w14:textId="2D715E97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14:paraId="47DFFCB6" w14:textId="6586CE6F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76EEC01C" w14:textId="71468AE3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404CE4E3" w14:textId="12E0DB95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0F5B5E6" w14:textId="60BCC634" w:rsidR="00141FF1" w:rsidRPr="00141FF1" w:rsidRDefault="000D0E75" w:rsidP="00477565">
            <w:pPr>
              <w:jc w:val="center"/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ommunicate in advance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with members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to advise on social distancing r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equirements.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Circulate the B</w:t>
            </w:r>
            <w:r w:rsidR="00477565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owls England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guidelines to all members prior to arrival.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Provide clear guidance on social distancing to visitors on arrival, e.g. signage and visual aids.</w:t>
            </w:r>
          </w:p>
        </w:tc>
        <w:tc>
          <w:tcPr>
            <w:tcW w:w="1275" w:type="dxa"/>
            <w:gridSpan w:val="2"/>
            <w:vAlign w:val="center"/>
          </w:tcPr>
          <w:p w14:paraId="16C6FCDF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290A417" w14:textId="65E95181" w:rsidR="00AE414B" w:rsidRPr="000D0E75" w:rsidRDefault="000D0E75" w:rsidP="000D0E75">
            <w:pPr>
              <w:jc w:val="center"/>
              <w:rPr>
                <w:color w:val="auto"/>
                <w:sz w:val="16"/>
                <w:szCs w:val="16"/>
              </w:rPr>
            </w:pPr>
            <w:r w:rsidRPr="000D0E75">
              <w:rPr>
                <w:color w:val="auto"/>
                <w:sz w:val="16"/>
                <w:szCs w:val="16"/>
              </w:rPr>
              <w:t>Club Secretary</w:t>
            </w:r>
          </w:p>
          <w:p w14:paraId="21F3DACD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1795B9" w14:textId="49A6B9FB" w:rsidR="00AE414B" w:rsidRPr="000D0E75" w:rsidRDefault="000D0E75" w:rsidP="00AE41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Prior to Reopening</w:t>
            </w:r>
          </w:p>
        </w:tc>
        <w:tc>
          <w:tcPr>
            <w:tcW w:w="851" w:type="dxa"/>
            <w:vAlign w:val="center"/>
          </w:tcPr>
          <w:p w14:paraId="6920BBFA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D0E75" w:rsidRPr="00B65A30" w14:paraId="3EBF8EA4" w14:textId="27D8607B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4654B601" w14:textId="6707C4B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Equipment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D71DFA" w14:textId="53DDECF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5E2F3" w14:textId="03D898D3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C006A08" w14:textId="7777777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6F08202" w14:textId="6BBD296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63B85D0B" w14:textId="52EB0334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32D6526D" w14:textId="1CE6BC2F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324FADC" w14:textId="51F39A84" w:rsidR="000D0E75" w:rsidRPr="00141FF1" w:rsidRDefault="000D0E75" w:rsidP="00477565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141FF1">
              <w:rPr>
                <w:i/>
                <w:iCs w:val="0"/>
                <w:color w:val="auto"/>
                <w:sz w:val="16"/>
                <w:szCs w:val="12"/>
              </w:rPr>
              <w:t>Only essential items of equipment to be used, as per B</w:t>
            </w:r>
            <w:r w:rsidR="00477565">
              <w:rPr>
                <w:i/>
                <w:iCs w:val="0"/>
                <w:color w:val="auto"/>
                <w:sz w:val="16"/>
                <w:szCs w:val="12"/>
              </w:rPr>
              <w:t>owls England</w:t>
            </w:r>
            <w:r w:rsidRPr="00141FF1">
              <w:rPr>
                <w:i/>
                <w:iCs w:val="0"/>
                <w:color w:val="auto"/>
                <w:sz w:val="16"/>
                <w:szCs w:val="12"/>
              </w:rPr>
              <w:t xml:space="preserve"> guidelines. </w:t>
            </w:r>
            <w:r w:rsidR="00141FF1" w:rsidRPr="00141FF1">
              <w:rPr>
                <w:i/>
                <w:iCs w:val="0"/>
                <w:color w:val="auto"/>
                <w:sz w:val="16"/>
                <w:szCs w:val="12"/>
              </w:rPr>
              <w:t>Participants to clean any shared equipment before and after use.</w:t>
            </w:r>
            <w:r w:rsidR="00784658">
              <w:rPr>
                <w:i/>
                <w:iCs w:val="0"/>
                <w:color w:val="auto"/>
                <w:sz w:val="16"/>
                <w:szCs w:val="12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73CDF1BB" w14:textId="02CCD902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Club Committee</w:t>
            </w:r>
          </w:p>
        </w:tc>
        <w:tc>
          <w:tcPr>
            <w:tcW w:w="1276" w:type="dxa"/>
            <w:vAlign w:val="center"/>
          </w:tcPr>
          <w:p w14:paraId="4F2533DC" w14:textId="618DADC1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32FA0F6C" w14:textId="77777777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2AED22A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FBFB12" w14:textId="064A0A2F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Clubhouse Facilities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DBA9A0" w14:textId="11A5E6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07088F" w14:textId="248948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41E040F2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3286C70" w14:textId="19B57AD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0D4ED70" w14:textId="62364AC4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13A5B8FB" w14:textId="57DF380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7B6401C" w14:textId="6095DE78" w:rsidR="00784658" w:rsidRPr="00477565" w:rsidRDefault="00784658" w:rsidP="00784658">
            <w:pPr>
              <w:jc w:val="center"/>
              <w:rPr>
                <w:i/>
                <w:color w:val="auto"/>
                <w:sz w:val="16"/>
                <w:szCs w:val="12"/>
              </w:rPr>
            </w:pPr>
            <w:r w:rsidRPr="00477565">
              <w:rPr>
                <w:i/>
                <w:color w:val="auto"/>
                <w:sz w:val="16"/>
                <w:szCs w:val="12"/>
              </w:rPr>
              <w:t xml:space="preserve">Close access to the clubhouse, except for toilets and hand-washing facilities (if required). </w:t>
            </w:r>
          </w:p>
        </w:tc>
        <w:tc>
          <w:tcPr>
            <w:tcW w:w="1275" w:type="dxa"/>
            <w:gridSpan w:val="2"/>
            <w:vAlign w:val="center"/>
          </w:tcPr>
          <w:p w14:paraId="05C66497" w14:textId="7C803C0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276" w:type="dxa"/>
            <w:vAlign w:val="center"/>
          </w:tcPr>
          <w:p w14:paraId="270DB658" w14:textId="3B8E34F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1" w:type="dxa"/>
            <w:vAlign w:val="center"/>
          </w:tcPr>
          <w:p w14:paraId="54191E5E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70570509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03E3FB" w14:textId="0B7ABC53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Hygiene and Sanitisation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4DD9B7" w14:textId="4A428710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A630E6" w14:textId="7544560A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9AEC53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0D0AAC5" w14:textId="2975B49F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3" w:type="dxa"/>
            <w:vAlign w:val="center"/>
          </w:tcPr>
          <w:p w14:paraId="50340E99" w14:textId="239EFB33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820E4E9" w14:textId="2517994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20FABCFA" w14:textId="329D7615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Hand sanitisers to be made available within the club grounds and accessible to members. Members to be encouraged to carry their own sanitisers with them.</w:t>
            </w:r>
          </w:p>
        </w:tc>
        <w:tc>
          <w:tcPr>
            <w:tcW w:w="1275" w:type="dxa"/>
            <w:gridSpan w:val="2"/>
            <w:vAlign w:val="center"/>
          </w:tcPr>
          <w:p w14:paraId="4E307FE3" w14:textId="0CE4E844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276" w:type="dxa"/>
            <w:vAlign w:val="center"/>
          </w:tcPr>
          <w:p w14:paraId="35A702BA" w14:textId="2FFF914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Ready for </w:t>
            </w:r>
            <w:r w:rsidR="00230E47">
              <w:rPr>
                <w:color w:val="auto"/>
                <w:sz w:val="16"/>
                <w:szCs w:val="12"/>
              </w:rPr>
              <w:t>re-opening, then ongoing</w:t>
            </w:r>
          </w:p>
        </w:tc>
        <w:tc>
          <w:tcPr>
            <w:tcW w:w="851" w:type="dxa"/>
            <w:vAlign w:val="center"/>
          </w:tcPr>
          <w:p w14:paraId="63207C8C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0F39B4EB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C14CE82" w14:textId="656E3AE2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Booking System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43382D" w14:textId="3C3A0FCC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CF065E" w14:textId="1A7CC8C6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57340CE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2DFE213" w14:textId="62A39639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61F09272" w14:textId="281C2D08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652F0B50" w14:textId="38C6F85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8D1DC1F" w14:textId="46782EA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Put in place an off-site booking system, either online or via phone/email. Avoid cash transactions.</w:t>
            </w:r>
          </w:p>
        </w:tc>
        <w:tc>
          <w:tcPr>
            <w:tcW w:w="1275" w:type="dxa"/>
            <w:gridSpan w:val="2"/>
            <w:vAlign w:val="center"/>
          </w:tcPr>
          <w:p w14:paraId="05F665DC" w14:textId="2D9836A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58AE5F2B" w14:textId="60CF9E40" w:rsidR="00784658" w:rsidRPr="000D0E75" w:rsidRDefault="00230E47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1" w:type="dxa"/>
            <w:vAlign w:val="center"/>
          </w:tcPr>
          <w:p w14:paraId="3485E1F1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DF257DE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54ED5C8" w14:textId="5F851C99" w:rsidR="00784658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Green Maintenance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6C3A64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08D4E8" w14:textId="675B910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0DCCC88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19F47D0" w14:textId="443260E6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692B833" w14:textId="5BBC26F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55B15ADD" w14:textId="5C30335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0FF7A987" w14:textId="7AA354D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 xml:space="preserve">Follow the Bowls England ‘Interim Works and Fit </w:t>
            </w:r>
            <w:r w:rsidR="00FF7A03">
              <w:rPr>
                <w:i/>
                <w:iCs w:val="0"/>
                <w:color w:val="auto"/>
                <w:sz w:val="16"/>
                <w:szCs w:val="12"/>
              </w:rPr>
              <w:t>f</w:t>
            </w:r>
            <w:r>
              <w:rPr>
                <w:i/>
                <w:iCs w:val="0"/>
                <w:color w:val="auto"/>
                <w:sz w:val="16"/>
                <w:szCs w:val="12"/>
              </w:rPr>
              <w:t>or Play’ Green Maintenance Guidance issued on 1</w:t>
            </w:r>
            <w:r w:rsidRPr="00784658">
              <w:rPr>
                <w:i/>
                <w:iCs w:val="0"/>
                <w:color w:val="auto"/>
                <w:sz w:val="16"/>
                <w:szCs w:val="12"/>
                <w:vertAlign w:val="superscript"/>
              </w:rPr>
              <w:t>st</w:t>
            </w:r>
            <w:r>
              <w:rPr>
                <w:i/>
                <w:iCs w:val="0"/>
                <w:color w:val="auto"/>
                <w:sz w:val="16"/>
                <w:szCs w:val="12"/>
              </w:rPr>
              <w:t xml:space="preserve"> April 2020.</w:t>
            </w:r>
          </w:p>
        </w:tc>
        <w:tc>
          <w:tcPr>
            <w:tcW w:w="1275" w:type="dxa"/>
            <w:gridSpan w:val="2"/>
            <w:vAlign w:val="center"/>
          </w:tcPr>
          <w:p w14:paraId="2B2F6055" w14:textId="48F7DB7F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Greenkeeper</w:t>
            </w:r>
          </w:p>
        </w:tc>
        <w:tc>
          <w:tcPr>
            <w:tcW w:w="1276" w:type="dxa"/>
            <w:vAlign w:val="center"/>
          </w:tcPr>
          <w:p w14:paraId="538F70DF" w14:textId="6F7FC7D3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40EA0C9A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FF7A03" w:rsidRPr="00B65A30" w14:paraId="474026D3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D49C535" w14:textId="02D54B1F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Emergency Procedures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1F57FA" w14:textId="6E925741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7EBD82" w14:textId="7F2A51EB" w:rsidR="00FF7A03" w:rsidRPr="00B65A30" w:rsidRDefault="00FF7A03" w:rsidP="00FF7A03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438D3BC" w14:textId="77777777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31FA3E9" w14:textId="1595A793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5FDFFD51" w14:textId="294A67F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2F06028D" w14:textId="2683B6C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149CAF98" w14:textId="27584E8B" w:rsidR="00FF7A03" w:rsidRDefault="00FF7A03" w:rsidP="00FF7A03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Extra care to be taken when participants or volunteers are accessing the club on their own. For example, committee/bookings officer needs to be notified, emergency contact details need to be requested, duty officer contact details shared in the clubhouse.</w:t>
            </w:r>
          </w:p>
        </w:tc>
        <w:tc>
          <w:tcPr>
            <w:tcW w:w="1275" w:type="dxa"/>
            <w:gridSpan w:val="2"/>
            <w:vAlign w:val="center"/>
          </w:tcPr>
          <w:p w14:paraId="5A0921ED" w14:textId="54CEF1B7" w:rsidR="00FF7A03" w:rsidRDefault="00FF7A03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2B67546B" w14:textId="45FB9789" w:rsidR="00FF7A03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361E661D" w14:textId="77777777" w:rsidR="00FF7A03" w:rsidRPr="000D0E75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230E47" w:rsidRPr="00B65A30" w14:paraId="36BE2D22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0D36A3C7" w14:textId="7C4CBE2F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Car Park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35BAE6" w14:textId="0CAD39D0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4FC679" w14:textId="6C8F99E1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3B7DDD49" w14:textId="77777777" w:rsidR="00230E47" w:rsidRPr="00B65A30" w:rsidRDefault="00230E47" w:rsidP="00230E47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69EFE60" w14:textId="5C0F4B37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7C91A64D" w14:textId="51C56E32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AA5DAB8" w14:textId="1E215F9D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47C4C3B2" w14:textId="4F3F91F3" w:rsidR="00230E47" w:rsidRDefault="00230E47" w:rsidP="00230E47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Booking system and space between allocated slots will alleviate</w:t>
            </w:r>
          </w:p>
        </w:tc>
        <w:tc>
          <w:tcPr>
            <w:tcW w:w="1275" w:type="dxa"/>
            <w:gridSpan w:val="2"/>
            <w:vAlign w:val="center"/>
          </w:tcPr>
          <w:p w14:paraId="6294716F" w14:textId="21E8528E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73D08D22" w14:textId="1D994D08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22C33B14" w14:textId="77777777" w:rsidR="00230E47" w:rsidRPr="000D0E75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</w:tbl>
    <w:p w14:paraId="486B12FB" w14:textId="295FAC30" w:rsidR="00A37429" w:rsidRDefault="00017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0D63" wp14:editId="565D6662">
                <wp:simplePos x="0" y="0"/>
                <wp:positionH relativeFrom="column">
                  <wp:posOffset>2292350</wp:posOffset>
                </wp:positionH>
                <wp:positionV relativeFrom="paragraph">
                  <wp:posOffset>-6207760</wp:posOffset>
                </wp:positionV>
                <wp:extent cx="4599295" cy="35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DB51" w14:textId="09E71E4A" w:rsidR="000178FE" w:rsidRPr="000178FE" w:rsidRDefault="00D04D73" w:rsidP="0001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Covid19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0D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5pt;margin-top:-488.8pt;width:362.1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VMfwIAAGIFAAAOAAAAZHJzL2Uyb0RvYy54bWysVMFu2zAMvQ/YPwi6r07SpFuCOkXWosOA&#10;oi3WDj0rstQYk0RNYmJnXz9KttOg26XDLjZFPlLkI6nzi9YatlMh1uBKPj4ZcaachKp2zyX//nj9&#10;4RNnEYWrhAGnSr5XkV8s3787b/xCTWADplKBURAXF40v+QbRL4oiyo2yIp6AV46MGoIVSMfwXFRB&#10;NBTdmmIyGp0VDYTKB5AqRtJedUa+zPG1VhLvtI4KmSk55Yb5G/J3nb7F8lwsnoPwm1r2aYh/yMKK&#10;2tGlh1BXAgXbhvqPULaWASJoPJFgC9C6lirXQNWMR6+qedgIr3ItRE70B5ri/wsrb3f3gdVVyaec&#10;OWGpRY+qRfYZWjZN7DQ+Lgj04AmGLampy4M+kjIV3epg05/KYWQnnvcHblMwScrpbD6fzGecSbKd&#10;zmZno0x+8eLtQ8QvCixLQskD9S5TKnY3ESkTgg6QdJmD69qY3D/jWFPys9PZKDscLORhXMKqPAl9&#10;mFRRl3mWcG9Uwhj3TWliIheQFHkG1aUJbCdoeoSUymGuPccldEJpSuItjj3+Jau3OHd1DDeDw4Oz&#10;rR2EXP2rtKsfQ8q6wxORR3UnEdt123d6DdWeGh2gW5To5XVN3bgREe9FoM2g3tK24x19tAFiHXqJ&#10;sw2EX3/TJzwNLFk5a2jTSh5/bkVQnJmvjkZ5Pp5O02rmw3T2cUKHcGxZH1vc1l4CtWNM74qXWUx4&#10;NIOoA9gnehRW6VYyCSfp7pLjIF5it//0qEi1WmUQLaMXeOMevEyhU3fSrD22TyL4fiCRRvkWhp0U&#10;i1dz2WGTp4PVFkHXeWgTwR2rPfG0yHmW+0cnvRTH54x6eRqXvwEAAP//AwBQSwMEFAAGAAgAAAAh&#10;AB9RlKLkAAAADgEAAA8AAABkcnMvZG93bnJldi54bWxMj09vgkAQxe9N+h0206Q3XcCIFFmMITFN&#10;mvag9dLbACMQ9w9lV6X99F1O9vjmvbz5vWwzKsmuNNjOaAHhPABGujJ1pxsBx8/dLAFmHeoapdEk&#10;4IcsbPLHhwzT2tz0nq4H1zBfom2KAlrn+pRzW7Wk0M5NT9p7JzModF4ODa8HvPlyJXkUBDFX2Gn/&#10;ocWeipaq8+GiBLwVuw/cl5FKfmXx+n7a9t/Hr6UQz0/jdg3M0ejuYZjwPTrknqk0F11bJgUs4tBv&#10;cQJmL6tVDGyKBMlyAaycblEYA88z/n9G/gcAAP//AwBQSwECLQAUAAYACAAAACEAtoM4kv4AAADh&#10;AQAAEwAAAAAAAAAAAAAAAAAAAAAAW0NvbnRlbnRfVHlwZXNdLnhtbFBLAQItABQABgAIAAAAIQA4&#10;/SH/1gAAAJQBAAALAAAAAAAAAAAAAAAAAC8BAABfcmVscy8ucmVsc1BLAQItABQABgAIAAAAIQB/&#10;IhVMfwIAAGIFAAAOAAAAAAAAAAAAAAAAAC4CAABkcnMvZTJvRG9jLnhtbFBLAQItABQABgAIAAAA&#10;IQAfUZSi5AAAAA4BAAAPAAAAAAAAAAAAAAAAANkEAABkcnMvZG93bnJldi54bWxQSwUGAAAAAAQA&#10;BADzAAAA6gUAAAAA&#10;" filled="f" stroked="f" strokeweight=".5pt">
                <v:textbox>
                  <w:txbxContent>
                    <w:p w14:paraId="4249DB51" w14:textId="09E71E4A" w:rsidR="000178FE" w:rsidRPr="000178FE" w:rsidRDefault="00D04D73" w:rsidP="000178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Covid19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Risk Assessment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088B" wp14:editId="5DD5387A">
                <wp:simplePos x="0" y="0"/>
                <wp:positionH relativeFrom="column">
                  <wp:posOffset>8079475</wp:posOffset>
                </wp:positionH>
                <wp:positionV relativeFrom="paragraph">
                  <wp:posOffset>-6259887</wp:posOffset>
                </wp:positionV>
                <wp:extent cx="1187355" cy="68238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5D7" w14:textId="77777777" w:rsidR="000178FE" w:rsidRDefault="0001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088B" id="Text Box 2" o:spid="_x0000_s1027" type="#_x0000_t202" style="position:absolute;margin-left:636.2pt;margin-top:-492.9pt;width:93.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uAfgIAAGkFAAAOAAAAZHJzL2Uyb0RvYy54bWysVN9P2zAQfp+0/8Hy+0hbKHQVKepATJMQ&#10;oMHEs+vYNJrt82y3SffXc+ckpWJ7YdpLcvZ99/l+n1+01rCtCrEGV/Lx0Ygz5SRUtXsu+Y/H608z&#10;zmISrhIGnCr5TkV+sfj44bzxczWBNZhKBYYkLs4bX/J1Sn5eFFGulRXxCLxyqNQQrEh4DM9FFUSD&#10;7NYUk9HotGggVD6AVDHi7VWn5IvMr7WS6U7rqBIzJUffUv6G/F3Rt1ici/lzEH5dy94N8Q9eWFE7&#10;fHRPdSWSYJtQ/0Flaxkggk5HEmwBWtdS5RgwmvHoTTQPa+FVjgWTE/0+TfH/0crb7X1gdVXyCWdO&#10;WCzRo2oT+wItm1B2Gh/nCHrwCEstXmOVh/uIlxR0q4OlP4bDUI953u1zS2SSjMazs+PplDOJutPZ&#10;5Hg2I5ri1dqHmL4qsIyEkgesXU6p2N7E1EEHCD3m4Lo2JtfPONYg6fF0lA32GiQ3jrAqd0JPQxF1&#10;nmcp7YwijHHflcZM5ADoIvegujSBbQV2j5BSuZRjz7yIJpRGJ95j2ONfvXqPcRfH8DK4tDe2tYOQ&#10;o3/jdvVzcFl3eMz5QdwkpnbV5hbYF3YF1Q7rHaCbl+jldY1FuREx3YuAA4IlxqFPd/jRBjD50Euc&#10;rSH8/ts94bFvUctZgwNX8vhrI4LizHxz2NGfxycnNKH5cDI9m+AhHGpWhxq3sZeAVRnjevEyi4RP&#10;ZhB1APuEu2FJr6JKOIlvlzwN4mXq1gDuFqmWywzCmfQi3bgHL4maikQt99g+ieD7vkzY0bcwjKaY&#10;v2nPDkuWDpabBLrOvUt57rLa5x/nOXd/v3toYRyeM+p1Qy5eAAAA//8DAFBLAwQUAAYACAAAACEA&#10;5e5GReQAAAAPAQAADwAAAGRycy9kb3ducmV2LnhtbEyPwW7CMBBE75X6D9ZW6g2cpqSYEAehSKhS&#10;VQ5QLr05sUki4nUaG0j79V1O7XFmn2ZnstVoO3Yxg28dSniaRsAMVk63WEs4fGwmApgPCrXqHBoJ&#10;38bDKr+/y1Sq3RV35rIPNaMQ9KmS0ITQp5z7qjFW+anrDdLt6AarAsmh5npQVwq3HY+j6IVb1SJ9&#10;aFRvisZUp/3ZSngrNlu1K2Mrfrri9f247r8On4mUjw/jegksmDH8wXCrT9Uhp06lO6P2rCMdz+MZ&#10;sRImC5HQihszSxbkleSJuXgGnmf8/478FwAA//8DAFBLAQItABQABgAIAAAAIQC2gziS/gAAAOEB&#10;AAATAAAAAAAAAAAAAAAAAAAAAABbQ29udGVudF9UeXBlc10ueG1sUEsBAi0AFAAGAAgAAAAhADj9&#10;If/WAAAAlAEAAAsAAAAAAAAAAAAAAAAALwEAAF9yZWxzLy5yZWxzUEsBAi0AFAAGAAgAAAAhAFtU&#10;e4B+AgAAaQUAAA4AAAAAAAAAAAAAAAAALgIAAGRycy9lMm9Eb2MueG1sUEsBAi0AFAAGAAgAAAAh&#10;AOXuRkXkAAAADwEAAA8AAAAAAAAAAAAAAAAA2AQAAGRycy9kb3ducmV2LnhtbFBLBQYAAAAABAAE&#10;APMAAADpBQAAAAA=&#10;" filled="f" stroked="f" strokeweight=".5pt">
                <v:textbox>
                  <w:txbxContent>
                    <w:p w14:paraId="212295D7" w14:textId="77777777" w:rsidR="000178FE" w:rsidRDefault="000178FE"/>
                  </w:txbxContent>
                </v:textbox>
              </v:shape>
            </w:pict>
          </mc:Fallback>
        </mc:AlternateContent>
      </w:r>
    </w:p>
    <w:sectPr w:rsidR="00A37429" w:rsidSect="00C356D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A5D"/>
    <w:multiLevelType w:val="hybridMultilevel"/>
    <w:tmpl w:val="EEEE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01E"/>
    <w:multiLevelType w:val="hybridMultilevel"/>
    <w:tmpl w:val="B9B6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FE"/>
    <w:rsid w:val="000178FE"/>
    <w:rsid w:val="00021EC2"/>
    <w:rsid w:val="000D0E75"/>
    <w:rsid w:val="00141FF1"/>
    <w:rsid w:val="00164AA4"/>
    <w:rsid w:val="00230E47"/>
    <w:rsid w:val="002B4156"/>
    <w:rsid w:val="00395175"/>
    <w:rsid w:val="00477565"/>
    <w:rsid w:val="00547D7E"/>
    <w:rsid w:val="00784658"/>
    <w:rsid w:val="00847376"/>
    <w:rsid w:val="00975901"/>
    <w:rsid w:val="00A357C2"/>
    <w:rsid w:val="00A37429"/>
    <w:rsid w:val="00AE414B"/>
    <w:rsid w:val="00C356D8"/>
    <w:rsid w:val="00CA5D6F"/>
    <w:rsid w:val="00CD079A"/>
    <w:rsid w:val="00D04D73"/>
    <w:rsid w:val="00D606EE"/>
    <w:rsid w:val="00DF1CC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FE9"/>
  <w15:chartTrackingRefBased/>
  <w15:docId w15:val="{420C2C0D-3276-4D8B-AEED-DAE69D4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FE"/>
    <w:pPr>
      <w:spacing w:after="0" w:line="240" w:lineRule="auto"/>
    </w:pPr>
    <w:rPr>
      <w:rFonts w:ascii="Verdana" w:eastAsia="Times New Roman" w:hAnsi="Verdana" w:cs="Times New Roman"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56"/>
    <w:rPr>
      <w:rFonts w:ascii="Segoe UI" w:eastAsia="Times New Roman" w:hAnsi="Segoe UI" w:cs="Segoe UI"/>
      <w:iCs/>
      <w:color w:val="000080"/>
      <w:sz w:val="18"/>
      <w:szCs w:val="18"/>
    </w:rPr>
  </w:style>
  <w:style w:type="character" w:styleId="Hyperlink">
    <w:name w:val="Hyperlink"/>
    <w:rsid w:val="00D0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wlsengland.com/coronavirus-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Scriven-Purcell</dc:creator>
  <cp:keywords/>
  <dc:description/>
  <cp:lastModifiedBy>Kevin Woodhead</cp:lastModifiedBy>
  <cp:revision>2</cp:revision>
  <cp:lastPrinted>2017-04-04T11:04:00Z</cp:lastPrinted>
  <dcterms:created xsi:type="dcterms:W3CDTF">2020-05-21T16:36:00Z</dcterms:created>
  <dcterms:modified xsi:type="dcterms:W3CDTF">2020-05-21T16:36:00Z</dcterms:modified>
</cp:coreProperties>
</file>